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E30" w:rsidRDefault="00E310C9" w:rsidP="005C5DF1">
      <w:pPr>
        <w:pStyle w:val="Ttulo"/>
        <w:jc w:val="center"/>
      </w:pPr>
      <w:r>
        <w:t>MANUAL DE INSTALAÇÃO/CONFIGURAÇÃO S@T</w:t>
      </w:r>
    </w:p>
    <w:p w:rsidR="00E310C9" w:rsidRDefault="00E310C9" w:rsidP="00E310C9"/>
    <w:p w:rsidR="005C5DF1" w:rsidRDefault="005C5DF1" w:rsidP="00E310C9"/>
    <w:p w:rsidR="005C5DF1" w:rsidRDefault="005C5DF1" w:rsidP="00E310C9"/>
    <w:p w:rsidR="00E310C9" w:rsidRDefault="00E310C9" w:rsidP="00E310C9">
      <w:r>
        <w:t xml:space="preserve">Este manual tem como objetivo explicar o processo de instalação e configuração da solução </w:t>
      </w:r>
      <w:proofErr w:type="spellStart"/>
      <w:r>
        <w:t>Bematech</w:t>
      </w:r>
      <w:proofErr w:type="spellEnd"/>
      <w:r>
        <w:t xml:space="preserve"> Fiscal Manager SAT, juntamente com o aplicativo </w:t>
      </w:r>
      <w:proofErr w:type="spellStart"/>
      <w:r>
        <w:t>MU_Sat</w:t>
      </w:r>
      <w:proofErr w:type="spellEnd"/>
      <w:r>
        <w:t xml:space="preserve">, da </w:t>
      </w:r>
      <w:proofErr w:type="spellStart"/>
      <w:r>
        <w:t>MicroUniverso</w:t>
      </w:r>
      <w:proofErr w:type="spellEnd"/>
      <w:r>
        <w:t>.</w:t>
      </w:r>
    </w:p>
    <w:p w:rsidR="005109A5" w:rsidRDefault="005109A5" w:rsidP="00E310C9"/>
    <w:p w:rsidR="005109A5" w:rsidRDefault="005109A5" w:rsidP="00E310C9">
      <w:r>
        <w:t xml:space="preserve">Trataremos também da instalação do aparelho S@T da </w:t>
      </w:r>
      <w:proofErr w:type="spellStart"/>
      <w:r>
        <w:t>Bematech</w:t>
      </w:r>
      <w:proofErr w:type="spellEnd"/>
      <w:r>
        <w:t xml:space="preserve">, modelo RB-1000 FI. </w:t>
      </w:r>
    </w:p>
    <w:p w:rsidR="00E310C9" w:rsidRDefault="00E310C9" w:rsidP="00E310C9"/>
    <w:p w:rsidR="00E310C9" w:rsidRDefault="00E310C9" w:rsidP="00E310C9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61162399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310C9" w:rsidRDefault="00E310C9">
          <w:pPr>
            <w:pStyle w:val="CabealhodoSumrio"/>
          </w:pPr>
          <w:r>
            <w:t>Sumário</w:t>
          </w:r>
        </w:p>
        <w:p w:rsidR="00DD0007" w:rsidRDefault="00E310C9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lang w:eastAsia="pt-B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41043989" w:history="1">
            <w:r w:rsidR="00DD0007" w:rsidRPr="0035441F">
              <w:rPr>
                <w:rStyle w:val="Hyperlink"/>
                <w:noProof/>
              </w:rPr>
              <w:t>Instalação e configuração do equipamento S@T</w:t>
            </w:r>
            <w:r w:rsidR="00DD0007">
              <w:rPr>
                <w:noProof/>
                <w:webHidden/>
              </w:rPr>
              <w:tab/>
            </w:r>
            <w:r w:rsidR="00DD0007">
              <w:rPr>
                <w:noProof/>
                <w:webHidden/>
              </w:rPr>
              <w:fldChar w:fldCharType="begin"/>
            </w:r>
            <w:r w:rsidR="00DD0007">
              <w:rPr>
                <w:noProof/>
                <w:webHidden/>
              </w:rPr>
              <w:instrText xml:space="preserve"> PAGEREF _Toc441043989 \h </w:instrText>
            </w:r>
            <w:r w:rsidR="00DD0007">
              <w:rPr>
                <w:noProof/>
                <w:webHidden/>
              </w:rPr>
            </w:r>
            <w:r w:rsidR="00DD0007">
              <w:rPr>
                <w:noProof/>
                <w:webHidden/>
              </w:rPr>
              <w:fldChar w:fldCharType="separate"/>
            </w:r>
            <w:r w:rsidR="00DD0007">
              <w:rPr>
                <w:noProof/>
                <w:webHidden/>
              </w:rPr>
              <w:t>2</w:t>
            </w:r>
            <w:r w:rsidR="00DD0007">
              <w:rPr>
                <w:noProof/>
                <w:webHidden/>
              </w:rPr>
              <w:fldChar w:fldCharType="end"/>
            </w:r>
          </w:hyperlink>
        </w:p>
        <w:p w:rsidR="00DD0007" w:rsidRDefault="00DD0007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lang w:eastAsia="pt-BR"/>
            </w:rPr>
          </w:pPr>
          <w:hyperlink w:anchor="_Toc441043990" w:history="1">
            <w:r w:rsidRPr="0035441F">
              <w:rPr>
                <w:rStyle w:val="Hyperlink"/>
                <w:noProof/>
              </w:rPr>
              <w:t>Baixar e instalar o Bematech Fiscal Manager SAT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_Toc441043990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D0007" w:rsidRDefault="00DD0007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lang w:eastAsia="pt-BR"/>
            </w:rPr>
          </w:pPr>
          <w:hyperlink w:anchor="_Toc441043991" w:history="1">
            <w:r w:rsidRPr="0035441F">
              <w:rPr>
                <w:rStyle w:val="Hyperlink"/>
                <w:noProof/>
              </w:rPr>
              <w:t>Instalar e configurar MU_SAT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_Toc441043991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D0007" w:rsidRDefault="00DD0007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lang w:eastAsia="pt-BR"/>
            </w:rPr>
          </w:pPr>
          <w:hyperlink w:anchor="_Toc441043992" w:history="1">
            <w:r w:rsidRPr="0035441F">
              <w:rPr>
                <w:rStyle w:val="Hyperlink"/>
                <w:noProof/>
              </w:rPr>
              <w:t>Configurar formatador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_Toc441043992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310C9" w:rsidRDefault="00E310C9">
          <w:r>
            <w:rPr>
              <w:b/>
              <w:bCs/>
            </w:rPr>
            <w:fldChar w:fldCharType="end"/>
          </w:r>
        </w:p>
      </w:sdtContent>
    </w:sdt>
    <w:p w:rsidR="00E310C9" w:rsidRDefault="00E310C9">
      <w:r>
        <w:br w:type="page"/>
      </w:r>
    </w:p>
    <w:p w:rsidR="00E310C9" w:rsidRDefault="005109A5" w:rsidP="005109A5">
      <w:pPr>
        <w:pStyle w:val="Ttulo1"/>
      </w:pPr>
      <w:bookmarkStart w:id="0" w:name="_Toc441043989"/>
      <w:r>
        <w:lastRenderedPageBreak/>
        <w:t>Instalação e configuração do equipamento S@T</w:t>
      </w:r>
      <w:bookmarkEnd w:id="0"/>
    </w:p>
    <w:p w:rsidR="005109A5" w:rsidRDefault="005109A5" w:rsidP="005109A5"/>
    <w:p w:rsidR="005109A5" w:rsidRDefault="005109A5" w:rsidP="005109A5">
      <w:r>
        <w:t xml:space="preserve">Para instalar o equipamento, acesse: </w:t>
      </w:r>
      <w:hyperlink r:id="rId5" w:history="1">
        <w:r w:rsidRPr="001F6DC7">
          <w:rPr>
            <w:rStyle w:val="Hyperlink"/>
          </w:rPr>
          <w:t>http://www.ativeseusat.com.br</w:t>
        </w:r>
      </w:hyperlink>
    </w:p>
    <w:p w:rsidR="005109A5" w:rsidRDefault="005109A5" w:rsidP="005109A5">
      <w:r>
        <w:t xml:space="preserve">Neste endereço encontramos os tutoriais de instalação e configuração do equipamento para desenvolvedores e para clientes finais. Veja anexos </w:t>
      </w:r>
      <w:r w:rsidRPr="005109A5">
        <w:rPr>
          <w:b/>
          <w:i/>
        </w:rPr>
        <w:t>Tutorial RB - 1000 FI - Desenvolvedor.pdf</w:t>
      </w:r>
      <w:r>
        <w:t xml:space="preserve"> e </w:t>
      </w:r>
      <w:r w:rsidRPr="005109A5">
        <w:rPr>
          <w:b/>
          <w:i/>
        </w:rPr>
        <w:t>Tutorial RB-1000 FI - Cliente Final.pdf</w:t>
      </w:r>
      <w:r>
        <w:t>.</w:t>
      </w:r>
    </w:p>
    <w:p w:rsidR="005109A5" w:rsidRDefault="005109A5" w:rsidP="005109A5"/>
    <w:p w:rsidR="00677E5D" w:rsidRDefault="00677E5D" w:rsidP="005109A5"/>
    <w:p w:rsidR="00677E5D" w:rsidRDefault="00677E5D" w:rsidP="00677E5D">
      <w:pPr>
        <w:pStyle w:val="Ttulo1"/>
      </w:pPr>
      <w:bookmarkStart w:id="1" w:name="_Toc441043990"/>
      <w:r>
        <w:t xml:space="preserve">Baixar e instalar o </w:t>
      </w:r>
      <w:proofErr w:type="spellStart"/>
      <w:r>
        <w:t>Bematech</w:t>
      </w:r>
      <w:proofErr w:type="spellEnd"/>
      <w:r>
        <w:t xml:space="preserve"> Fiscal Manager SAT</w:t>
      </w:r>
      <w:bookmarkEnd w:id="1"/>
    </w:p>
    <w:p w:rsidR="00677E5D" w:rsidRDefault="00677E5D" w:rsidP="005109A5"/>
    <w:p w:rsidR="007D5CBA" w:rsidRPr="007D5CBA" w:rsidRDefault="00677E5D" w:rsidP="005109A5">
      <w:pPr>
        <w:rPr>
          <w:color w:val="0563C1" w:themeColor="hyperlink"/>
          <w:u w:val="single"/>
        </w:rPr>
      </w:pPr>
      <w:r>
        <w:t xml:space="preserve">Acesse:  </w:t>
      </w:r>
      <w:hyperlink r:id="rId6" w:history="1">
        <w:r w:rsidRPr="001F6DC7">
          <w:rPr>
            <w:rStyle w:val="Hyperlink"/>
          </w:rPr>
          <w:t>http://partners.bematech.com.br/suporte-e-recursos/paginas/DetalhesDownload.aspx?ID=263</w:t>
        </w:r>
      </w:hyperlink>
    </w:p>
    <w:p w:rsidR="007D5CBA" w:rsidRDefault="007D5CBA" w:rsidP="00677E5D"/>
    <w:p w:rsidR="007D5CBA" w:rsidRDefault="007D5CBA" w:rsidP="00677E5D">
      <w:r>
        <w:t xml:space="preserve">O arquivo também está disponível no FTP da </w:t>
      </w:r>
      <w:proofErr w:type="spellStart"/>
      <w:r>
        <w:t>MicroUniverso</w:t>
      </w:r>
      <w:proofErr w:type="spellEnd"/>
      <w:r>
        <w:t>.</w:t>
      </w:r>
    </w:p>
    <w:p w:rsidR="005109A5" w:rsidRDefault="00677E5D" w:rsidP="00677E5D">
      <w:r>
        <w:t xml:space="preserve">Após baixar o arquivo, extraia o seu conteúdo na pasta e siga o tutorial do arquivo </w:t>
      </w:r>
      <w:r w:rsidRPr="00677E5D">
        <w:rPr>
          <w:b/>
          <w:i/>
        </w:rPr>
        <w:t>Guia prático de instalação e configuração - SAT e Plataforma Fiscal.pdf</w:t>
      </w:r>
      <w:r>
        <w:t xml:space="preserve">. Este arquivo está na </w:t>
      </w:r>
      <w:r w:rsidR="006C4137">
        <w:t>sub</w:t>
      </w:r>
      <w:r>
        <w:t xml:space="preserve">pasta </w:t>
      </w:r>
      <w:proofErr w:type="spellStart"/>
      <w:r>
        <w:t>Docs</w:t>
      </w:r>
      <w:proofErr w:type="spellEnd"/>
      <w:r>
        <w:t>, da pasta descompactada.</w:t>
      </w:r>
    </w:p>
    <w:p w:rsidR="00677E5D" w:rsidRDefault="00515353" w:rsidP="00677E5D">
      <w:r>
        <w:t xml:space="preserve">A topologia utilizada pela </w:t>
      </w:r>
      <w:proofErr w:type="spellStart"/>
      <w:r>
        <w:t>MicroUniverso</w:t>
      </w:r>
      <w:proofErr w:type="spellEnd"/>
      <w:r>
        <w:t xml:space="preserve"> será com um Concentrador centralizado e Clientes nos caixas. Desta forma, apenas o Concentrador precisa ter acesso ao equipamento S@T na rede.</w:t>
      </w:r>
    </w:p>
    <w:p w:rsidR="00515353" w:rsidRDefault="005A2733" w:rsidP="00677E5D">
      <w:r>
        <w:t>Deve-se, portanto, instalar o Concentrador e configurá-lo. Após isso, instalar a versão Cliente nos caixas e realizar a configuração deles.</w:t>
      </w:r>
      <w:r w:rsidR="00DD0007">
        <w:t xml:space="preserve"> Para cada um é necessário criar uma licença de uso, conforme explicado do documento citado acima.</w:t>
      </w:r>
    </w:p>
    <w:p w:rsidR="00DD0007" w:rsidRDefault="00DD0007" w:rsidP="00677E5D">
      <w:r>
        <w:t xml:space="preserve">A criação da licença é de responsabilidade da equipe de implantação da </w:t>
      </w:r>
      <w:proofErr w:type="spellStart"/>
      <w:r>
        <w:t>MicroUniverso</w:t>
      </w:r>
      <w:proofErr w:type="spellEnd"/>
      <w:r>
        <w:t>.</w:t>
      </w:r>
    </w:p>
    <w:p w:rsidR="00DD0007" w:rsidRDefault="00DD0007">
      <w:r>
        <w:br w:type="page"/>
      </w:r>
    </w:p>
    <w:p w:rsidR="00677E5D" w:rsidRDefault="00677E5D" w:rsidP="00677E5D"/>
    <w:p w:rsidR="005A2733" w:rsidRDefault="005A2733" w:rsidP="00677E5D"/>
    <w:p w:rsidR="006C4137" w:rsidRDefault="006C4137" w:rsidP="006C4137">
      <w:pPr>
        <w:pStyle w:val="Ttulo1"/>
      </w:pPr>
      <w:bookmarkStart w:id="2" w:name="_Toc441043991"/>
      <w:r>
        <w:t>Instalar e configurar MU_SAT</w:t>
      </w:r>
      <w:bookmarkEnd w:id="2"/>
    </w:p>
    <w:p w:rsidR="006C4137" w:rsidRDefault="006C4137" w:rsidP="00677E5D"/>
    <w:p w:rsidR="00677E5D" w:rsidRPr="006C4137" w:rsidRDefault="006C4137" w:rsidP="005109A5">
      <w:r>
        <w:t xml:space="preserve">Atualizar a </w:t>
      </w:r>
      <w:r>
        <w:rPr>
          <w:b/>
          <w:i/>
        </w:rPr>
        <w:t>Bemafi32.dll</w:t>
      </w:r>
      <w:r>
        <w:t xml:space="preserve"> com a versão disponível na mesma pasta descompactada, na subpasta </w:t>
      </w:r>
      <w:r w:rsidRPr="006C4137">
        <w:t>BemaFI32</w:t>
      </w:r>
      <w:r>
        <w:t>.</w:t>
      </w:r>
    </w:p>
    <w:p w:rsidR="005109A5" w:rsidRDefault="006C4137" w:rsidP="005109A5">
      <w:r>
        <w:t xml:space="preserve">Baixar a versão mais recente do </w:t>
      </w:r>
      <w:r w:rsidRPr="00442645">
        <w:rPr>
          <w:b/>
          <w:i/>
        </w:rPr>
        <w:t>MU_SAT</w:t>
      </w:r>
      <w:r w:rsidR="00442645" w:rsidRPr="00442645">
        <w:rPr>
          <w:b/>
          <w:i/>
        </w:rPr>
        <w:t>.exe</w:t>
      </w:r>
      <w:r>
        <w:t xml:space="preserve">, no FTP. </w:t>
      </w:r>
    </w:p>
    <w:p w:rsidR="006C4137" w:rsidRDefault="006C4137" w:rsidP="005109A5">
      <w:r>
        <w:t xml:space="preserve">Configurar o </w:t>
      </w:r>
      <w:r w:rsidR="00442645">
        <w:t>arquivo MICROUNI.ini com a seguinte chave:</w:t>
      </w:r>
    </w:p>
    <w:p w:rsidR="00442645" w:rsidRDefault="00442645" w:rsidP="00442645">
      <w:pPr>
        <w:ind w:left="708"/>
      </w:pPr>
      <w:r>
        <w:t>[</w:t>
      </w:r>
      <w:proofErr w:type="spellStart"/>
      <w:r>
        <w:t>Opcoes</w:t>
      </w:r>
      <w:proofErr w:type="spellEnd"/>
      <w:r>
        <w:t>]</w:t>
      </w:r>
    </w:p>
    <w:p w:rsidR="00442645" w:rsidRDefault="00442645" w:rsidP="00442645">
      <w:pPr>
        <w:ind w:left="708"/>
      </w:pPr>
      <w:proofErr w:type="spellStart"/>
      <w:r>
        <w:t>CNPJSoftwarehouse</w:t>
      </w:r>
      <w:proofErr w:type="spellEnd"/>
      <w:r>
        <w:t>=07214037000161</w:t>
      </w:r>
    </w:p>
    <w:p w:rsidR="00442645" w:rsidRDefault="00442645" w:rsidP="00442645">
      <w:pPr>
        <w:ind w:left="708"/>
      </w:pPr>
      <w:r>
        <w:t>AssinaturaAplicativo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w:t>
      </w:r>
    </w:p>
    <w:p w:rsidR="00442645" w:rsidRDefault="00442645" w:rsidP="00442645">
      <w:r>
        <w:t xml:space="preserve">Onde: </w:t>
      </w:r>
      <w:proofErr w:type="spellStart"/>
      <w:r w:rsidRPr="00442645">
        <w:rPr>
          <w:b/>
          <w:i/>
        </w:rPr>
        <w:t>CNPJSoftwarehouse</w:t>
      </w:r>
      <w:proofErr w:type="spellEnd"/>
      <w:r>
        <w:t xml:space="preserve"> vai sempre conter o CNPJ da </w:t>
      </w:r>
      <w:proofErr w:type="spellStart"/>
      <w:r>
        <w:t>MicroUniverso</w:t>
      </w:r>
      <w:proofErr w:type="spellEnd"/>
      <w:r>
        <w:t xml:space="preserve"> (07214037000161) e </w:t>
      </w:r>
      <w:proofErr w:type="spellStart"/>
      <w:r w:rsidRPr="00442645">
        <w:rPr>
          <w:b/>
          <w:i/>
        </w:rPr>
        <w:t>AssinaturaAplicativo</w:t>
      </w:r>
      <w:proofErr w:type="spellEnd"/>
      <w:r>
        <w:rPr>
          <w:b/>
          <w:i/>
        </w:rPr>
        <w:t xml:space="preserve"> </w:t>
      </w:r>
      <w:r>
        <w:t xml:space="preserve">é uma chave fornecida pela </w:t>
      </w:r>
      <w:proofErr w:type="spellStart"/>
      <w:r>
        <w:t>MicroUniverso</w:t>
      </w:r>
      <w:proofErr w:type="spellEnd"/>
      <w:r>
        <w:t xml:space="preserve"> e é gerada a partir do CPNJ da empresa (é uma chave por CNPJ, ou seja, cada filial deve ter uma assinatura diferente).</w:t>
      </w:r>
    </w:p>
    <w:p w:rsidR="005A2733" w:rsidRDefault="005A2733" w:rsidP="00442645"/>
    <w:p w:rsidR="005A2733" w:rsidRDefault="005A2733" w:rsidP="00442645"/>
    <w:p w:rsidR="00442645" w:rsidRDefault="00442645" w:rsidP="00442645">
      <w:pPr>
        <w:pStyle w:val="Ttulo1"/>
      </w:pPr>
      <w:bookmarkStart w:id="3" w:name="_Toc441043992"/>
      <w:r>
        <w:t>Configurar formatador</w:t>
      </w:r>
      <w:bookmarkEnd w:id="3"/>
    </w:p>
    <w:p w:rsidR="00442645" w:rsidRDefault="00442645" w:rsidP="00442645"/>
    <w:p w:rsidR="00B21152" w:rsidRDefault="00442645" w:rsidP="00442645">
      <w:r>
        <w:t>Configurar o formatador para o código de impressora 26999</w:t>
      </w:r>
      <w:r w:rsidR="00B21152">
        <w:t>. No usuário, a impressora fiscal deve ser configurada como MP40 FI 32.</w:t>
      </w:r>
    </w:p>
    <w:p w:rsidR="00442645" w:rsidRDefault="00B21152" w:rsidP="00442645">
      <w:r>
        <w:t xml:space="preserve">O script para criação do formatador está anexo, no arquivo </w:t>
      </w:r>
      <w:r w:rsidRPr="00B21152">
        <w:rPr>
          <w:b/>
          <w:i/>
        </w:rPr>
        <w:t xml:space="preserve">Formatador </w:t>
      </w:r>
      <w:proofErr w:type="spellStart"/>
      <w:r w:rsidRPr="00B21152">
        <w:rPr>
          <w:b/>
          <w:i/>
        </w:rPr>
        <w:t>SAT.sql</w:t>
      </w:r>
      <w:proofErr w:type="spellEnd"/>
      <w:r>
        <w:t xml:space="preserve">. </w:t>
      </w:r>
    </w:p>
    <w:p w:rsidR="00DD0007" w:rsidRDefault="00DD0007" w:rsidP="00442645"/>
    <w:p w:rsidR="00DD0007" w:rsidRDefault="00DD0007" w:rsidP="00442645"/>
    <w:p w:rsidR="00DD0007" w:rsidRDefault="00DD0007" w:rsidP="00442645"/>
    <w:p w:rsidR="00DD0007" w:rsidRDefault="00DD0007" w:rsidP="00442645">
      <w:bookmarkStart w:id="4" w:name="_GoBack"/>
      <w:bookmarkEnd w:id="4"/>
    </w:p>
    <w:p w:rsidR="00DD0007" w:rsidRDefault="00DD0007" w:rsidP="00442645"/>
    <w:p w:rsidR="00DD0007" w:rsidRDefault="00DD0007" w:rsidP="00442645"/>
    <w:p w:rsidR="00B21152" w:rsidRDefault="00B21152" w:rsidP="00442645"/>
    <w:p w:rsidR="00515353" w:rsidRDefault="00515353" w:rsidP="00442645"/>
    <w:p w:rsidR="00515353" w:rsidRPr="00442645" w:rsidRDefault="00515353" w:rsidP="00442645"/>
    <w:sectPr w:rsidR="00515353" w:rsidRPr="004426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0C9"/>
    <w:rsid w:val="00262C4C"/>
    <w:rsid w:val="00442645"/>
    <w:rsid w:val="005109A5"/>
    <w:rsid w:val="00515353"/>
    <w:rsid w:val="005A2733"/>
    <w:rsid w:val="005C5DF1"/>
    <w:rsid w:val="00677E5D"/>
    <w:rsid w:val="006C4137"/>
    <w:rsid w:val="007D5A12"/>
    <w:rsid w:val="007D5CBA"/>
    <w:rsid w:val="009F64FA"/>
    <w:rsid w:val="00B21152"/>
    <w:rsid w:val="00BC2B03"/>
    <w:rsid w:val="00DD0007"/>
    <w:rsid w:val="00E3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6ECCDD-D7C0-4589-B34B-8D0CD841F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310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310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310C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E310C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abealhodoSumrio">
    <w:name w:val="TOC Heading"/>
    <w:basedOn w:val="Ttulo1"/>
    <w:next w:val="Normal"/>
    <w:uiPriority w:val="39"/>
    <w:unhideWhenUsed/>
    <w:qFormat/>
    <w:rsid w:val="00E310C9"/>
    <w:pPr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E310C9"/>
    <w:pPr>
      <w:spacing w:after="100"/>
    </w:pPr>
  </w:style>
  <w:style w:type="character" w:styleId="Hyperlink">
    <w:name w:val="Hyperlink"/>
    <w:basedOn w:val="Fontepargpadro"/>
    <w:uiPriority w:val="99"/>
    <w:unhideWhenUsed/>
    <w:rsid w:val="00E310C9"/>
    <w:rPr>
      <w:color w:val="0563C1" w:themeColor="hyperlink"/>
      <w:u w:val="single"/>
    </w:rPr>
  </w:style>
  <w:style w:type="paragraph" w:styleId="Ttulo">
    <w:name w:val="Title"/>
    <w:basedOn w:val="Normal"/>
    <w:next w:val="Normal"/>
    <w:link w:val="TtuloChar"/>
    <w:uiPriority w:val="10"/>
    <w:qFormat/>
    <w:rsid w:val="00E310C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31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iperlinkVisitado">
    <w:name w:val="FollowedHyperlink"/>
    <w:basedOn w:val="Fontepargpadro"/>
    <w:uiPriority w:val="99"/>
    <w:semiHidden/>
    <w:unhideWhenUsed/>
    <w:rsid w:val="00677E5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partners.bematech.com.br/suporte-e-recursos/paginas/DetalhesDownload.aspx?ID=263" TargetMode="External"/><Relationship Id="rId5" Type="http://schemas.openxmlformats.org/officeDocument/2006/relationships/hyperlink" Target="http://www.ativeseusat.com.b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03252-91BA-4087-93F6-2AD526E2D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546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Horta</dc:creator>
  <cp:keywords/>
  <dc:description/>
  <cp:lastModifiedBy>Felipe Horta</cp:lastModifiedBy>
  <cp:revision>10</cp:revision>
  <dcterms:created xsi:type="dcterms:W3CDTF">2016-01-19T17:42:00Z</dcterms:created>
  <dcterms:modified xsi:type="dcterms:W3CDTF">2016-01-20T11:05:00Z</dcterms:modified>
</cp:coreProperties>
</file>